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27" w:rsidRDefault="00467427" w:rsidP="00467427">
      <w:pPr>
        <w:pStyle w:val="Odstavecseseznamem"/>
        <w:numPr>
          <w:ilvl w:val="0"/>
          <w:numId w:val="2"/>
        </w:numPr>
      </w:pPr>
      <w:r>
        <w:t>Mýtus – TTIP oslabí Evropské standardy, které ochraňují občany a planetu.</w:t>
      </w:r>
    </w:p>
    <w:p w:rsidR="00467427" w:rsidRDefault="008D07FD" w:rsidP="00467427">
      <w:hyperlink r:id="rId6" w:history="1">
        <w:r w:rsidR="003D7D76" w:rsidRPr="00C77741">
          <w:rPr>
            <w:rStyle w:val="Hypertextovodkaz"/>
          </w:rPr>
          <w:t>https://www.gov.uk/government/news/transatlantic-trade-investment-partnership-ttip-regulatory-standards</w:t>
        </w:r>
      </w:hyperlink>
    </w:p>
    <w:p w:rsidR="003D7D76" w:rsidRDefault="003D7D76" w:rsidP="003D7D76">
      <w:pPr>
        <w:pStyle w:val="Odstavecseseznamem"/>
        <w:numPr>
          <w:ilvl w:val="0"/>
          <w:numId w:val="4"/>
        </w:numPr>
      </w:pPr>
      <w:r>
        <w:t>Vyjádření parlamentu UK k TTIP je, že toto není ani předmětem vyjednávání, takže se nic nemění.</w:t>
      </w:r>
    </w:p>
    <w:p w:rsidR="002F161A" w:rsidRDefault="008D07FD" w:rsidP="002F161A">
      <w:hyperlink r:id="rId7" w:history="1">
        <w:r w:rsidR="002F161A" w:rsidRPr="00C77741">
          <w:rPr>
            <w:rStyle w:val="Hypertextovodkaz"/>
          </w:rPr>
          <w:t>http://www.amo.cz/editor/image/kalendar_soubory/amocz-cr-2014-05.pdf</w:t>
        </w:r>
      </w:hyperlink>
    </w:p>
    <w:p w:rsidR="007A3052" w:rsidRDefault="002F161A" w:rsidP="007A3052">
      <w:pPr>
        <w:pStyle w:val="Odstavecseseznamem"/>
        <w:numPr>
          <w:ilvl w:val="0"/>
          <w:numId w:val="4"/>
        </w:numPr>
      </w:pPr>
      <w:r>
        <w:t>Daniel Basso uvedl, že USA se obává situace, která nastala dříve po podepsání dohody s Mexikem, že se pracovní síla přesunula do Mexika, avšak uvedl</w:t>
      </w:r>
      <w:r w:rsidR="007A3052">
        <w:t>,</w:t>
      </w:r>
      <w:r>
        <w:t xml:space="preserve"> že v této situaci to nebude pravděpodobné. </w:t>
      </w:r>
      <w:r w:rsidR="007A3052">
        <w:t xml:space="preserve"> </w:t>
      </w:r>
      <w:r>
        <w:t xml:space="preserve">Josef </w:t>
      </w:r>
      <w:proofErr w:type="spellStart"/>
      <w:r>
        <w:t>Středula</w:t>
      </w:r>
      <w:proofErr w:type="spellEnd"/>
      <w:r>
        <w:t xml:space="preserve"> k tomu uvádí současný stav vízové </w:t>
      </w:r>
      <w:proofErr w:type="spellStart"/>
      <w:r>
        <w:t>polotiky</w:t>
      </w:r>
      <w:proofErr w:type="spellEnd"/>
      <w:r>
        <w:t xml:space="preserve"> EU vůči EU, která je přívětivá tak USA má stále zavedené vízum.</w:t>
      </w:r>
    </w:p>
    <w:p w:rsidR="007A3052" w:rsidRDefault="007A3052" w:rsidP="007A3052">
      <w:hyperlink r:id="rId8" w:history="1">
        <w:r w:rsidRPr="004E1C82">
          <w:rPr>
            <w:rStyle w:val="Hypertextovodkaz"/>
          </w:rPr>
          <w:t>https://www.fas.org/sgp/crs/row/R43158.pdf</w:t>
        </w:r>
      </w:hyperlink>
    </w:p>
    <w:p w:rsidR="007A3052" w:rsidRDefault="007A3052" w:rsidP="007A3052">
      <w:r>
        <w:tab/>
        <w:t>-uvádí, že téma životního prostředí a práce nejsou předmětem žádných vyjednávání ohledně této dohody.</w:t>
      </w:r>
    </w:p>
    <w:p w:rsidR="0011621D" w:rsidRDefault="0011621D" w:rsidP="007A3052">
      <w:hyperlink r:id="rId9" w:history="1">
        <w:r w:rsidRPr="004E1C82">
          <w:rPr>
            <w:rStyle w:val="Hypertextovodkaz"/>
          </w:rPr>
          <w:t>http://www.google.cz/books?hl=cs&amp;lr=&amp;id=95yaAgAAQBAJ&amp;oi=fnd&amp;pg=PA28&amp;dq=TTIP+standard+for+citizens&amp;ots=fPM2u6YU3X&amp;sig=4rzoOE1mF4QFrroe45Qyc0sHwas&amp;redir_esc=y#v=onepage&amp;q=TTIP%20standard%20for%20citizens&amp;f=false</w:t>
        </w:r>
      </w:hyperlink>
    </w:p>
    <w:p w:rsidR="00467427" w:rsidRDefault="0011621D" w:rsidP="00467427">
      <w:pPr>
        <w:pStyle w:val="Odstavecseseznamem"/>
        <w:numPr>
          <w:ilvl w:val="0"/>
          <w:numId w:val="4"/>
        </w:numPr>
      </w:pPr>
      <w:r>
        <w:t>Str. 31 – V důsledku striktnějších pravid</w:t>
      </w:r>
      <w:r w:rsidR="009E20D5">
        <w:t>el členských států, bude pro výrobce, kteří mají nějaké ekologické podmínky a standardy pro pěstování svých potravin, velkou překážkou harmonizace standardů EU a USA., protože je TTIP založený na „vzájemném poznání“</w:t>
      </w:r>
    </w:p>
    <w:p w:rsidR="00467427" w:rsidRDefault="00467427" w:rsidP="00467427"/>
    <w:p w:rsidR="00467427" w:rsidRDefault="00467427" w:rsidP="00467427">
      <w:r>
        <w:t>Vyjádření EU:  Standardy EU nejsou předmětem vyjednávání TTIP, dohoda se jich zastává.</w:t>
      </w:r>
    </w:p>
    <w:p w:rsidR="009E20D5" w:rsidRDefault="009E20D5" w:rsidP="00467427"/>
    <w:p w:rsidR="00D56324" w:rsidRDefault="00D56324" w:rsidP="00467427"/>
    <w:p w:rsidR="00467427" w:rsidRDefault="00467427" w:rsidP="00467427">
      <w:pPr>
        <w:pStyle w:val="Odstavecseseznamem"/>
        <w:numPr>
          <w:ilvl w:val="0"/>
          <w:numId w:val="2"/>
        </w:numPr>
      </w:pPr>
      <w:r>
        <w:t xml:space="preserve">Mýtus – </w:t>
      </w:r>
      <w:r w:rsidR="003D7D76">
        <w:t>TTIP</w:t>
      </w:r>
      <w:r>
        <w:t xml:space="preserve"> sníží standardy jídla</w:t>
      </w:r>
    </w:p>
    <w:p w:rsidR="00467427" w:rsidRDefault="00467427" w:rsidP="00467427">
      <w:pPr>
        <w:pStyle w:val="Odstavecseseznamem"/>
      </w:pPr>
    </w:p>
    <w:p w:rsidR="00467427" w:rsidRDefault="008D07FD" w:rsidP="00467427">
      <w:hyperlink r:id="rId10" w:history="1">
        <w:r w:rsidR="003D7D76" w:rsidRPr="00C77741">
          <w:rPr>
            <w:rStyle w:val="Hypertextovodkaz"/>
          </w:rPr>
          <w:t>https://www.gov.uk/government/news/transatlantic-trade-investment-partnership-ttip-regulatory-standards</w:t>
        </w:r>
      </w:hyperlink>
    </w:p>
    <w:p w:rsidR="003D7D76" w:rsidRDefault="003D7D76" w:rsidP="003D7D76">
      <w:pPr>
        <w:pStyle w:val="Odstavecseseznamem"/>
        <w:numPr>
          <w:ilvl w:val="0"/>
          <w:numId w:val="3"/>
        </w:numPr>
      </w:pPr>
      <w:r>
        <w:t>Parlament UK nepřipouští nějaké negativa ve změně bezpečnosti jídla, spíš naopak připouští snížení nákladů na export pro britské společnosti.</w:t>
      </w:r>
    </w:p>
    <w:p w:rsidR="003D7D76" w:rsidRDefault="008D07FD" w:rsidP="003D7D76">
      <w:hyperlink r:id="rId11" w:history="1">
        <w:r w:rsidR="00F13E55" w:rsidRPr="00C77741">
          <w:rPr>
            <w:rStyle w:val="Hypertextovodkaz"/>
          </w:rPr>
          <w:t>http://a2larm.cz/2015/01/obchodni-dohoda-ttip-je-prikladem-nove-moci/</w:t>
        </w:r>
      </w:hyperlink>
    </w:p>
    <w:p w:rsidR="00467427" w:rsidRDefault="00F13E55" w:rsidP="00467427">
      <w:pPr>
        <w:pStyle w:val="Odstavecseseznamem"/>
        <w:numPr>
          <w:ilvl w:val="0"/>
          <w:numId w:val="3"/>
        </w:numPr>
      </w:pPr>
      <w:r>
        <w:t>Pavel Ševčík (</w:t>
      </w:r>
      <w:proofErr w:type="spellStart"/>
      <w:r>
        <w:t>Iuridicum</w:t>
      </w:r>
      <w:proofErr w:type="spellEnd"/>
      <w:r>
        <w:t xml:space="preserve"> </w:t>
      </w:r>
      <w:proofErr w:type="spellStart"/>
      <w:r>
        <w:t>Remedium</w:t>
      </w:r>
      <w:proofErr w:type="spellEnd"/>
      <w:r>
        <w:t>) se vyjadřuje hlavně k harmonizaci standardů jídla a to tak že k horšímu. V USA se přiklánějí k velkovýrobě i za pomocí GMO, pesticidů. Harmonizací mohlo dojít k tomu, že v Evropské unii by došlo ke snížení kvality jídla.</w:t>
      </w:r>
    </w:p>
    <w:p w:rsidR="00D56324" w:rsidRDefault="00D56324" w:rsidP="00467427">
      <w:hyperlink r:id="rId12" w:history="1">
        <w:r w:rsidRPr="004E1C82">
          <w:rPr>
            <w:rStyle w:val="Hypertextovodkaz"/>
          </w:rPr>
          <w:t>http://centerforfoodsafety.com/files/trade_matters_10_14_19123.pdf</w:t>
        </w:r>
      </w:hyperlink>
    </w:p>
    <w:p w:rsidR="00D56324" w:rsidRDefault="00D56324" w:rsidP="00D56324">
      <w:pPr>
        <w:pStyle w:val="Odstavecseseznamem"/>
        <w:numPr>
          <w:ilvl w:val="0"/>
          <w:numId w:val="3"/>
        </w:numPr>
      </w:pPr>
      <w:proofErr w:type="spellStart"/>
      <w:r>
        <w:t>Debbie</w:t>
      </w:r>
      <w:proofErr w:type="spellEnd"/>
      <w:r>
        <w:t xml:space="preserve"> </w:t>
      </w:r>
      <w:proofErr w:type="spellStart"/>
      <w:r>
        <w:t>Barker</w:t>
      </w:r>
      <w:proofErr w:type="spellEnd"/>
      <w:r>
        <w:t xml:space="preserve"> uvádí, že EU má daleko vyšší a náročnější standardy jídla než USA. Také uvádí, že USA vytvořila princip předběžné opatrnosti. Vyjmenovává také škodlivosti v jídle, které by mohly vadit EU a které USA v případě harmonizace. Také uvádí, že až 70% produktů v USA obsahuje GMO – geneticky modifikované potraviny.</w:t>
      </w:r>
    </w:p>
    <w:p w:rsidR="008C0DB6" w:rsidRDefault="008C0DB6" w:rsidP="008C0DB6">
      <w:hyperlink r:id="rId13" w:history="1">
        <w:r w:rsidRPr="004E1C82">
          <w:rPr>
            <w:rStyle w:val="Hypertextovodkaz"/>
          </w:rPr>
          <w:t>http://www.euractiv.com/sections/trade-society/commission-official-eu-not-going-change-its-food-legislation-because-ttip</w:t>
        </w:r>
      </w:hyperlink>
    </w:p>
    <w:p w:rsidR="008C0DB6" w:rsidRDefault="008C0DB6" w:rsidP="008C0DB6">
      <w:pPr>
        <w:pStyle w:val="Odstavecseseznamem"/>
        <w:numPr>
          <w:ilvl w:val="0"/>
          <w:numId w:val="3"/>
        </w:numPr>
      </w:pPr>
      <w:r>
        <w:t>Oficiální vy</w:t>
      </w:r>
      <w:r w:rsidR="008D07FD">
        <w:t>j</w:t>
      </w:r>
      <w:r>
        <w:t xml:space="preserve">ádření hlavního vyjednavače </w:t>
      </w:r>
      <w:proofErr w:type="spellStart"/>
      <w:r>
        <w:t>Bercera</w:t>
      </w:r>
      <w:proofErr w:type="spellEnd"/>
      <w:r>
        <w:t>: (je to rozhovor s českým novi</w:t>
      </w:r>
      <w:r w:rsidR="008D07FD">
        <w:t xml:space="preserve">nářem Janem Vitáskem). </w:t>
      </w:r>
      <w:proofErr w:type="spellStart"/>
      <w:r w:rsidR="008D07FD">
        <w:t>Bercera</w:t>
      </w:r>
      <w:proofErr w:type="spellEnd"/>
      <w:r w:rsidR="008D07FD">
        <w:t xml:space="preserve"> mj. uvádí, že GMO potraviny se neobjeví na pultech supermarketů členských států.</w:t>
      </w:r>
    </w:p>
    <w:p w:rsidR="008C0DB6" w:rsidRDefault="008C0DB6" w:rsidP="008C0DB6"/>
    <w:p w:rsidR="002F161A" w:rsidRDefault="0011621D" w:rsidP="00467427">
      <w:r>
        <w:t>Vyjádření EU: Doha TTIP zcela udrží EU standardy kvality a bezpečnosti jídla, tak je již nastavila.</w:t>
      </w:r>
    </w:p>
    <w:p w:rsidR="009E20D5" w:rsidRDefault="009E20D5" w:rsidP="00467427"/>
    <w:p w:rsidR="009E20D5" w:rsidRDefault="009E20D5" w:rsidP="00467427"/>
    <w:p w:rsidR="00467427" w:rsidRDefault="00467427" w:rsidP="00467427">
      <w:pPr>
        <w:pStyle w:val="Odstavecseseznamem"/>
        <w:numPr>
          <w:ilvl w:val="0"/>
          <w:numId w:val="2"/>
        </w:numPr>
      </w:pPr>
      <w:r>
        <w:t>Tarify mezi USA a EU jsou již malé.</w:t>
      </w:r>
      <w:r w:rsidR="00C66045">
        <w:t xml:space="preserve"> TTIP je pouze přeformuluje tak</w:t>
      </w:r>
      <w:r>
        <w:t>,</w:t>
      </w:r>
      <w:r w:rsidR="00C66045">
        <w:t xml:space="preserve"> </w:t>
      </w:r>
      <w:r>
        <w:t>aby „rozebrala“</w:t>
      </w:r>
      <w:r w:rsidR="00C66045">
        <w:t xml:space="preserve"> (přetransformovala)</w:t>
      </w:r>
      <w:r>
        <w:t xml:space="preserve"> nařízení EU</w:t>
      </w:r>
    </w:p>
    <w:p w:rsidR="002212E1" w:rsidRDefault="008D07FD" w:rsidP="00467427">
      <w:hyperlink r:id="rId14" w:history="1">
        <w:r w:rsidR="003D7D76" w:rsidRPr="00C77741">
          <w:rPr>
            <w:rStyle w:val="Hypertextovodkaz"/>
          </w:rPr>
          <w:t>http://www.ecologic.eu/8654</w:t>
        </w:r>
      </w:hyperlink>
    </w:p>
    <w:p w:rsidR="003D7D76" w:rsidRDefault="003D7D76" w:rsidP="003D7D76">
      <w:pPr>
        <w:pStyle w:val="Odstavecseseznamem"/>
        <w:numPr>
          <w:ilvl w:val="0"/>
          <w:numId w:val="3"/>
        </w:numPr>
      </w:pPr>
      <w:r>
        <w:t xml:space="preserve">Vyjádření  </w:t>
      </w:r>
      <w:bookmarkStart w:id="0" w:name="_GoBack"/>
      <w:bookmarkEnd w:id="0"/>
      <w:r>
        <w:t xml:space="preserve">R. A. </w:t>
      </w:r>
      <w:proofErr w:type="spellStart"/>
      <w:r>
        <w:t>Kraemera</w:t>
      </w:r>
      <w:proofErr w:type="spellEnd"/>
      <w:r>
        <w:t xml:space="preserve"> a C. </w:t>
      </w:r>
      <w:proofErr w:type="spellStart"/>
      <w:r>
        <w:t>Gerstera</w:t>
      </w:r>
      <w:proofErr w:type="spellEnd"/>
      <w:r>
        <w:t xml:space="preserve"> ohledně celé harmonizace standardů. Harm</w:t>
      </w:r>
      <w:r w:rsidR="009E20D5">
        <w:t>o</w:t>
      </w:r>
      <w:r>
        <w:t>nizací se můžou standardy EU změnit</w:t>
      </w:r>
      <w:r w:rsidR="00F13E55">
        <w:t xml:space="preserve"> a to hlavně standardů životního prostředí, které považují za zásadní překážku v této dohodě. Taky poukazují</w:t>
      </w:r>
      <w:r w:rsidR="009E20D5">
        <w:t xml:space="preserve"> na to, že ostatní standardy js</w:t>
      </w:r>
      <w:r w:rsidR="00F13E55">
        <w:t>ou si již tak podobné, že není potřeba nějaké dohody. A standardy u předmětu činností (nanotechnologie) by mohly spadat do kompetence organizace WTO, která by harmonizaci mohla provést.</w:t>
      </w:r>
    </w:p>
    <w:p w:rsidR="002212E1" w:rsidRDefault="002212E1" w:rsidP="002212E1"/>
    <w:p w:rsidR="002212E1" w:rsidRDefault="008D07FD" w:rsidP="002212E1">
      <w:hyperlink r:id="rId15" w:history="1">
        <w:r w:rsidR="002F161A" w:rsidRPr="00C77741">
          <w:rPr>
            <w:rStyle w:val="Hypertextovodkaz"/>
          </w:rPr>
          <w:t>http://www.amo.cz/editor/image/kalendar_soubory/amocz-cr-2014-05.pdf</w:t>
        </w:r>
      </w:hyperlink>
    </w:p>
    <w:p w:rsidR="002F161A" w:rsidRDefault="002F161A" w:rsidP="002F161A">
      <w:pPr>
        <w:pStyle w:val="Odstavecseseznamem"/>
        <w:numPr>
          <w:ilvl w:val="0"/>
          <w:numId w:val="3"/>
        </w:numPr>
      </w:pPr>
      <w:r>
        <w:t>Luisa Santos uvedla, že velký význam zrušení tarifů by mohl být v textilním průmyslu a že existuje mnoho firem, které mají pobočku jak v </w:t>
      </w:r>
      <w:proofErr w:type="gramStart"/>
      <w:r>
        <w:t>USA tak</w:t>
      </w:r>
      <w:proofErr w:type="gramEnd"/>
      <w:r>
        <w:t xml:space="preserve"> v EU, které mají zbytečné náklady na svůj provoz v rámci mezinárodního obchodu.</w:t>
      </w:r>
    </w:p>
    <w:p w:rsidR="002F161A" w:rsidRDefault="002F161A" w:rsidP="002F161A">
      <w:pPr>
        <w:pStyle w:val="Odstavecseseznamem"/>
        <w:numPr>
          <w:ilvl w:val="0"/>
          <w:numId w:val="3"/>
        </w:numPr>
      </w:pPr>
      <w:r>
        <w:t>Navíc k tomu pan Hodač uvádí, že snížením všech bariér může dojít k rozvoji automobilového průmyslu v Čechách</w:t>
      </w:r>
    </w:p>
    <w:p w:rsidR="002212E1" w:rsidRDefault="002212E1" w:rsidP="002212E1"/>
    <w:p w:rsidR="002F161A" w:rsidRDefault="008D07FD" w:rsidP="002212E1">
      <w:hyperlink r:id="rId16" w:history="1">
        <w:r w:rsidR="00790770" w:rsidRPr="00C77741">
          <w:rPr>
            <w:rStyle w:val="Hypertextovodkaz"/>
          </w:rPr>
          <w:t>http://www.guengl.eu/news/article/parliament-gears-up-for-key-discussions-on-ttip</w:t>
        </w:r>
      </w:hyperlink>
    </w:p>
    <w:p w:rsidR="00790770" w:rsidRDefault="00790770" w:rsidP="002212E1">
      <w:r>
        <w:tab/>
        <w:t xml:space="preserve"> -K tomu Helmut </w:t>
      </w:r>
      <w:proofErr w:type="spellStart"/>
      <w:r>
        <w:t>Sholz</w:t>
      </w:r>
      <w:proofErr w:type="spellEnd"/>
      <w:r>
        <w:t xml:space="preserve"> uvádí, že dohoda TTIP musí být ratifikována a v žádném případě není možné, aby se práva občanů EU staly předmětem obchodních </w:t>
      </w:r>
      <w:proofErr w:type="gramStart"/>
      <w:r>
        <w:t>činností.  97%</w:t>
      </w:r>
      <w:proofErr w:type="gramEnd"/>
      <w:r>
        <w:t xml:space="preserve"> občanů, kteří byli dotázáni na schválení ISDS, tuto dohodu odmítlo. Jean-</w:t>
      </w:r>
      <w:proofErr w:type="spellStart"/>
      <w:r>
        <w:t>Luc</w:t>
      </w:r>
      <w:proofErr w:type="spellEnd"/>
      <w:r>
        <w:t xml:space="preserve"> </w:t>
      </w:r>
      <w:proofErr w:type="spellStart"/>
      <w:r>
        <w:t>Demarty</w:t>
      </w:r>
      <w:proofErr w:type="spellEnd"/>
      <w:r>
        <w:t xml:space="preserve"> k tomu další den uvedl, že je to </w:t>
      </w:r>
      <w:r>
        <w:lastRenderedPageBreak/>
        <w:t>proto, že občané ISDS vůbec nerozumí. Tomu tak je, proto chtě</w:t>
      </w:r>
      <w:r w:rsidR="009E20D5">
        <w:t>jí transparentnost a pravdu ohle</w:t>
      </w:r>
      <w:r>
        <w:t>dně celé dohody.</w:t>
      </w:r>
    </w:p>
    <w:p w:rsidR="00DD48B7" w:rsidRDefault="00DD48B7" w:rsidP="002212E1"/>
    <w:p w:rsidR="00DD48B7" w:rsidRDefault="00DD48B7" w:rsidP="002212E1">
      <w:hyperlink r:id="rId17" w:history="1">
        <w:r w:rsidRPr="004E1C82">
          <w:rPr>
            <w:rStyle w:val="Hypertextovodkaz"/>
          </w:rPr>
          <w:t>https://www.fas.org/sgp/crs/row/R43158.pdf</w:t>
        </w:r>
      </w:hyperlink>
    </w:p>
    <w:p w:rsidR="00DD48B7" w:rsidRDefault="00DD48B7" w:rsidP="00DD48B7">
      <w:pPr>
        <w:pStyle w:val="Odstavecseseznamem"/>
        <w:numPr>
          <w:ilvl w:val="0"/>
          <w:numId w:val="3"/>
        </w:numPr>
      </w:pPr>
      <w:r>
        <w:t>Uvádí že, cla jsou už beztak malá, ale ve specifických typech produktů jsou stále vetší a právě tyto cla by se mohla dohodou zredukovat.</w:t>
      </w:r>
    </w:p>
    <w:p w:rsidR="00467427" w:rsidRDefault="009E20D5" w:rsidP="00467427">
      <w:r>
        <w:t>Už jen to, že si EK nechala zpracovat veřejný průzkum ohledně TTIP, konkrétně dohody ISDS a 97% vyslovilo svůj nesouhlas s dohodou a to hlavně z toho důvodu, že ISDS vůbec nerozumí a hlavně veškeré informace, které mají k</w:t>
      </w:r>
      <w:r w:rsidR="00D56324">
        <w:t> </w:t>
      </w:r>
      <w:r>
        <w:t>dispozici</w:t>
      </w:r>
      <w:r w:rsidR="00D56324">
        <w:t>,</w:t>
      </w:r>
      <w:r>
        <w:t xml:space="preserve"> jsou z médií a nepochází od primárního zdroje. Některé články a názory se ale shodují s </w:t>
      </w:r>
      <w:r w:rsidR="00D56324">
        <w:t>v</w:t>
      </w:r>
      <w:r>
        <w:t>yjádření EU (níže), že sice již teď existují ma</w:t>
      </w:r>
      <w:r w:rsidR="00D56324">
        <w:t>lé poplatky za import a export mezi EU a USA, ale s</w:t>
      </w:r>
      <w:r>
        <w:t>tále tu jsou produkty, kde by</w:t>
      </w:r>
      <w:r w:rsidR="00D56324">
        <w:t xml:space="preserve"> se</w:t>
      </w:r>
      <w:r>
        <w:t xml:space="preserve"> regulac</w:t>
      </w:r>
      <w:r w:rsidR="00D56324">
        <w:t>í mohly ještě snížit</w:t>
      </w:r>
    </w:p>
    <w:p w:rsidR="00467427" w:rsidRDefault="00467427" w:rsidP="00467427"/>
    <w:p w:rsidR="00467427" w:rsidRDefault="00467427">
      <w:r>
        <w:t xml:space="preserve">Vyjádření EU: </w:t>
      </w:r>
      <w:r w:rsidR="0011621D">
        <w:t xml:space="preserve"> Některé odvětví průmyslu, některé výrobky jsou stále zatěžovány velkými poplatky, proto je nutná jejich regulace.</w:t>
      </w:r>
    </w:p>
    <w:p w:rsidR="00467427" w:rsidRDefault="00467427" w:rsidP="00467427"/>
    <w:p w:rsidR="00467427" w:rsidRDefault="00467427" w:rsidP="00467427">
      <w:pPr>
        <w:pStyle w:val="Odstavecseseznamem"/>
        <w:numPr>
          <w:ilvl w:val="0"/>
          <w:numId w:val="2"/>
        </w:numPr>
      </w:pPr>
      <w:r>
        <w:t>Mýtus:  TTIP umožní velkým americkým společnostem žalovat vlády členských států</w:t>
      </w:r>
    </w:p>
    <w:p w:rsidR="00467427" w:rsidRDefault="008D07FD" w:rsidP="00467427">
      <w:hyperlink r:id="rId18" w:history="1">
        <w:r w:rsidR="00C66045" w:rsidRPr="00C77741">
          <w:rPr>
            <w:rStyle w:val="Hypertextovodkaz"/>
          </w:rPr>
          <w:t>http://a2larm.cz/2015/01/obchodni-dohoda-ttip-je-prikladem-nove-moci/</w:t>
        </w:r>
      </w:hyperlink>
    </w:p>
    <w:p w:rsidR="00C66045" w:rsidRDefault="00C66045" w:rsidP="00C66045">
      <w:pPr>
        <w:pStyle w:val="Odstavecseseznamem"/>
        <w:numPr>
          <w:ilvl w:val="0"/>
          <w:numId w:val="3"/>
        </w:numPr>
      </w:pPr>
      <w:r>
        <w:t>Pavel Ševčík (</w:t>
      </w:r>
      <w:proofErr w:type="spellStart"/>
      <w:r>
        <w:t>Iuridicum</w:t>
      </w:r>
      <w:proofErr w:type="spellEnd"/>
      <w:r>
        <w:t xml:space="preserve"> </w:t>
      </w:r>
      <w:proofErr w:type="spellStart"/>
      <w:r>
        <w:t>Remedium</w:t>
      </w:r>
      <w:proofErr w:type="spellEnd"/>
      <w:r>
        <w:t xml:space="preserve">) uvádí, že dohoda „zničí“ suverénnost členských států, tím že korporace budou mít možnost žalovat členské státy na ochranu svých investic. Za ohrožení investice </w:t>
      </w:r>
      <w:proofErr w:type="gramStart"/>
      <w:r>
        <w:t>uvádí , že</w:t>
      </w:r>
      <w:proofErr w:type="gramEnd"/>
      <w:r>
        <w:t xml:space="preserve"> i zvýšení minimálních mezd se považuje za ohrožení investic a může být žalovatelný. Což se již stalo v Egyptě.</w:t>
      </w:r>
    </w:p>
    <w:p w:rsidR="00C66045" w:rsidRDefault="008D07FD" w:rsidP="00C66045">
      <w:hyperlink r:id="rId19" w:history="1">
        <w:r w:rsidR="00C66045" w:rsidRPr="00C77741">
          <w:rPr>
            <w:rStyle w:val="Hypertextovodkaz"/>
          </w:rPr>
          <w:t>http://www.theguardian.com/commentisfree/2015/jan/13/ttip-trade-deal-transatlantic-trade-investment-treaty</w:t>
        </w:r>
      </w:hyperlink>
    </w:p>
    <w:p w:rsidR="00C66045" w:rsidRDefault="00C66045" w:rsidP="00C66045">
      <w:pPr>
        <w:pStyle w:val="Odstavecseseznamem"/>
        <w:numPr>
          <w:ilvl w:val="0"/>
          <w:numId w:val="3"/>
        </w:numPr>
      </w:pPr>
      <w:r>
        <w:t xml:space="preserve">Za ústřední problém označuje část dohody ISDS, která </w:t>
      </w:r>
      <w:r w:rsidR="002212E1">
        <w:t>počítá s vytvořením organizace arbitrážních soudů pro ochranu společností a jejich investic.</w:t>
      </w:r>
    </w:p>
    <w:p w:rsidR="00C66045" w:rsidRDefault="00C66045" w:rsidP="00C66045"/>
    <w:p w:rsidR="00C66045" w:rsidRDefault="008D07FD" w:rsidP="00C66045">
      <w:hyperlink r:id="rId20" w:history="1">
        <w:r w:rsidR="00C66045" w:rsidRPr="00C77741">
          <w:rPr>
            <w:rStyle w:val="Hypertextovodkaz"/>
          </w:rPr>
          <w:t>http://www.theguardian.com/commentisfree/2014/nov/04/british-government-leading-gunpowder-plot-democracy-eu-us-trade</w:t>
        </w:r>
      </w:hyperlink>
    </w:p>
    <w:p w:rsidR="002212E1" w:rsidRDefault="002212E1" w:rsidP="002212E1">
      <w:pPr>
        <w:pStyle w:val="Odstavecseseznamem"/>
        <w:numPr>
          <w:ilvl w:val="0"/>
          <w:numId w:val="3"/>
        </w:numPr>
      </w:pPr>
      <w:r>
        <w:t xml:space="preserve">George </w:t>
      </w:r>
      <w:proofErr w:type="spellStart"/>
      <w:r>
        <w:t>Monbiot</w:t>
      </w:r>
      <w:proofErr w:type="spellEnd"/>
      <w:r>
        <w:t xml:space="preserve"> je velkým odpůrcem této dohody, uvádí několik soudních sporů, které byly již podle ISDS souzeny a které dopadly tak, že vyhrála strana velkých korporací.</w:t>
      </w:r>
    </w:p>
    <w:p w:rsidR="002212E1" w:rsidRDefault="002212E1" w:rsidP="00C66045"/>
    <w:p w:rsidR="002212E1" w:rsidRDefault="008D07FD" w:rsidP="00C66045">
      <w:hyperlink r:id="rId21" w:history="1">
        <w:r w:rsidR="002212E1" w:rsidRPr="00C77741">
          <w:rPr>
            <w:rStyle w:val="Hypertextovodkaz"/>
          </w:rPr>
          <w:t>http://www.economist.com/news/finance-and-economics/21623756-governments-are-souring-treaties-protect-foreign-investors-arbitration</w:t>
        </w:r>
      </w:hyperlink>
    </w:p>
    <w:p w:rsidR="00467427" w:rsidRDefault="002212E1" w:rsidP="00467427">
      <w:pPr>
        <w:pStyle w:val="Odstavecseseznamem"/>
        <w:numPr>
          <w:ilvl w:val="0"/>
          <w:numId w:val="3"/>
        </w:numPr>
      </w:pPr>
      <w:r>
        <w:lastRenderedPageBreak/>
        <w:t xml:space="preserve">Podle časopisu </w:t>
      </w:r>
      <w:proofErr w:type="spellStart"/>
      <w:r>
        <w:t>Economist</w:t>
      </w:r>
      <w:proofErr w:type="spellEnd"/>
      <w:r>
        <w:t xml:space="preserve"> je dohoda ISDS na úkor obyčejných lidí. Jako příklad uvádí zavření atomových elektráren v Německu v důsledku katastrofy ve </w:t>
      </w:r>
      <w:proofErr w:type="spellStart"/>
      <w:r>
        <w:t>Fukušimě</w:t>
      </w:r>
      <w:proofErr w:type="spellEnd"/>
      <w:r>
        <w:t xml:space="preserve">. Společnost </w:t>
      </w:r>
      <w:proofErr w:type="spellStart"/>
      <w:r>
        <w:t>Valanthaal</w:t>
      </w:r>
      <w:proofErr w:type="spellEnd"/>
      <w:r>
        <w:t xml:space="preserve"> žalovala Německo podle ISDS a Německo muselo zaplatit kompenzaci ve výši 3.7 bilionů eur.</w:t>
      </w:r>
    </w:p>
    <w:p w:rsidR="00467427" w:rsidRDefault="00467427" w:rsidP="00467427"/>
    <w:p w:rsidR="00467427" w:rsidRDefault="00467427" w:rsidP="00467427">
      <w:pPr>
        <w:pStyle w:val="Odstavecseseznamem"/>
        <w:numPr>
          <w:ilvl w:val="0"/>
          <w:numId w:val="2"/>
        </w:numPr>
      </w:pPr>
      <w:r>
        <w:t>mýtus  - TTIP bude vynucovat na členských státech EU privatizování veřejných sužeb, na které spoléhají.</w:t>
      </w:r>
    </w:p>
    <w:p w:rsidR="00467427" w:rsidRDefault="008D07FD" w:rsidP="00467427">
      <w:hyperlink r:id="rId22" w:history="1">
        <w:r w:rsidR="00C360F7" w:rsidRPr="00C77741">
          <w:rPr>
            <w:rStyle w:val="Hypertextovodkaz"/>
          </w:rPr>
          <w:t>http://www.bbc.com/news/uk-scotland-scotland-politics-31631461</w:t>
        </w:r>
      </w:hyperlink>
    </w:p>
    <w:p w:rsidR="00C360F7" w:rsidRDefault="008C0DB6" w:rsidP="00C360F7">
      <w:pPr>
        <w:pStyle w:val="Odstavecseseznamem"/>
        <w:numPr>
          <w:ilvl w:val="0"/>
          <w:numId w:val="3"/>
        </w:numPr>
      </w:pPr>
      <w:r>
        <w:t>Brits</w:t>
      </w:r>
      <w:r w:rsidR="00C360F7">
        <w:t>ká vláda původně trvala na tvrzení, že TTIP se úplně vyhne jejich NHS (národní zdravotní systém), o týden později unikla do médií text TTIP, která upravoval tuto problematiku.  Investoři z USA tak budou mít možnost žalovat UK za to, kdyby se NHS opětovně dostalo do rukou občanů (nyní je privatizováno)</w:t>
      </w:r>
    </w:p>
    <w:p w:rsidR="007A3052" w:rsidRDefault="00386806" w:rsidP="00386806">
      <w:hyperlink r:id="rId23" w:history="1">
        <w:r w:rsidRPr="004E1C82">
          <w:rPr>
            <w:rStyle w:val="Hypertextovodkaz"/>
          </w:rPr>
          <w:t>https://www.partyof.wales/news/2014/09/05/party-of-wales-calls-for-nhs-exemption-from-eu-us-trade-deal/?force=1#.VAmDLXzrGgQ.twitter</w:t>
        </w:r>
      </w:hyperlink>
    </w:p>
    <w:p w:rsidR="00386806" w:rsidRDefault="00386806" w:rsidP="00386806">
      <w:pPr>
        <w:pStyle w:val="Odstavecseseznamem"/>
        <w:numPr>
          <w:ilvl w:val="0"/>
          <w:numId w:val="3"/>
        </w:numPr>
      </w:pPr>
      <w:r>
        <w:t xml:space="preserve">Podle tohoto článku si už Francie vynutila výjimka jejich filmového průmyslu jít na otevřený trh. Tuto výjimku požadují i Skotové na jejich Národní zdravotní systém., respektive celý systém UK. (Já: Určitě to bude velkým vodítkem pro voliče v nynější </w:t>
      </w:r>
      <w:proofErr w:type="gramStart"/>
      <w:r>
        <w:t>předvolební  Británii</w:t>
      </w:r>
      <w:proofErr w:type="gramEnd"/>
      <w:r>
        <w:t>)</w:t>
      </w:r>
    </w:p>
    <w:p w:rsidR="00386806" w:rsidRDefault="00386806" w:rsidP="00386806">
      <w:hyperlink r:id="rId24" w:history="1">
        <w:r w:rsidRPr="004E1C82">
          <w:rPr>
            <w:rStyle w:val="Hypertextovodkaz"/>
          </w:rPr>
          <w:t>http://www.sciencedirect.com/science/article/pii/S0956053X15001440</w:t>
        </w:r>
      </w:hyperlink>
    </w:p>
    <w:p w:rsidR="00386806" w:rsidRDefault="00386806" w:rsidP="00386806">
      <w:pPr>
        <w:pStyle w:val="Odstavecseseznamem"/>
        <w:numPr>
          <w:ilvl w:val="0"/>
          <w:numId w:val="3"/>
        </w:numPr>
      </w:pPr>
      <w:r>
        <w:t xml:space="preserve">Benjamin </w:t>
      </w:r>
      <w:proofErr w:type="spellStart"/>
      <w:r>
        <w:t>Bolaane</w:t>
      </w:r>
      <w:proofErr w:type="spellEnd"/>
      <w:r>
        <w:t xml:space="preserve"> napsal esej o porovnání fungování veřejných služeb ve veřejném a soukromém sektoru. Například soukromý sektor je více efektivní </w:t>
      </w:r>
      <w:r w:rsidR="0011621D">
        <w:t xml:space="preserve">ve vyvírání poplatků, zatímco veřejný sektor </w:t>
      </w:r>
      <w:proofErr w:type="gramStart"/>
      <w:r w:rsidR="008C0DB6">
        <w:t>disponuje</w:t>
      </w:r>
      <w:r w:rsidR="0011621D">
        <w:t xml:space="preserve"> více spolehlivějš</w:t>
      </w:r>
      <w:r w:rsidR="008C0DB6">
        <w:t>í</w:t>
      </w:r>
      <w:proofErr w:type="gramEnd"/>
      <w:r w:rsidR="008C0DB6">
        <w:t xml:space="preserve"> pracovní sílou</w:t>
      </w:r>
      <w:r w:rsidR="0011621D">
        <w:t>.</w:t>
      </w:r>
    </w:p>
    <w:p w:rsidR="00467427" w:rsidRDefault="00386806" w:rsidP="00467427">
      <w:r>
        <w:t>Medializace tohot</w:t>
      </w:r>
      <w:r w:rsidR="0011621D">
        <w:t>o</w:t>
      </w:r>
      <w:r>
        <w:t xml:space="preserve"> problému se týká hlavně Velké Británie a jejich Zdr</w:t>
      </w:r>
      <w:r w:rsidR="008C0DB6">
        <w:t>avotnímu národnímu systému NHS.</w:t>
      </w:r>
    </w:p>
    <w:p w:rsidR="00467427" w:rsidRDefault="00467427" w:rsidP="00467427">
      <w:r>
        <w:t xml:space="preserve">Vyjádření EU: </w:t>
      </w:r>
      <w:r w:rsidR="00C360F7">
        <w:t xml:space="preserve"> Dohoda ponechá kontrolu a řízení nad veřejnými službami čistě v rukou členských států.</w:t>
      </w:r>
    </w:p>
    <w:p w:rsidR="008C0DB6" w:rsidRDefault="008C0DB6" w:rsidP="00467427"/>
    <w:p w:rsidR="008C0DB6" w:rsidRDefault="008C0DB6" w:rsidP="00467427">
      <w:r>
        <w:t>Na závěr dopis od hlavního člověka, který vyjednává tuto dohodu:</w:t>
      </w:r>
    </w:p>
    <w:p w:rsidR="008C0DB6" w:rsidRDefault="008C0DB6" w:rsidP="00467427">
      <w:hyperlink r:id="rId25" w:history="1">
        <w:r w:rsidRPr="004E1C82">
          <w:rPr>
            <w:rStyle w:val="Hypertextovodkaz"/>
          </w:rPr>
          <w:t>http://trade.ec.europa.eu/doclib/docs/2014/july/tradoc_152665.pdf</w:t>
        </w:r>
      </w:hyperlink>
    </w:p>
    <w:p w:rsidR="008C0DB6" w:rsidRDefault="008C0DB6" w:rsidP="008C0DB6">
      <w:pPr>
        <w:pStyle w:val="Odstavecseseznamem"/>
        <w:numPr>
          <w:ilvl w:val="0"/>
          <w:numId w:val="3"/>
        </w:numPr>
      </w:pPr>
      <w:r>
        <w:t>Popírá, že členské státy musí uvést na trh své vlastní veřejné služby a rozhodně tak nemusí umožnit soukromým poskytovatelům odkoupit nějaký podíl v těch to službách</w:t>
      </w:r>
    </w:p>
    <w:p w:rsidR="008C0DB6" w:rsidRDefault="008C0DB6" w:rsidP="008C0DB6">
      <w:pPr>
        <w:pStyle w:val="Odstavecseseznamem"/>
        <w:numPr>
          <w:ilvl w:val="0"/>
          <w:numId w:val="3"/>
        </w:numPr>
      </w:pPr>
      <w:r>
        <w:t>Pouze říká, že tuto možnost dostanou a vyberou si tak, jak sami znají za vhodné</w:t>
      </w:r>
    </w:p>
    <w:p w:rsidR="008C0DB6" w:rsidRDefault="008C0DB6" w:rsidP="008C0DB6">
      <w:pPr>
        <w:pStyle w:val="Odstavecseseznamem"/>
        <w:numPr>
          <w:ilvl w:val="0"/>
          <w:numId w:val="3"/>
        </w:numPr>
      </w:pPr>
    </w:p>
    <w:p w:rsidR="00467427" w:rsidRDefault="00467427" w:rsidP="00467427"/>
    <w:p w:rsidR="00B02874" w:rsidRDefault="00B02874"/>
    <w:sectPr w:rsidR="00B0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847"/>
    <w:multiLevelType w:val="hybridMultilevel"/>
    <w:tmpl w:val="5338F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5233C"/>
    <w:multiLevelType w:val="hybridMultilevel"/>
    <w:tmpl w:val="F03E1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B425C"/>
    <w:multiLevelType w:val="hybridMultilevel"/>
    <w:tmpl w:val="DCDEB518"/>
    <w:lvl w:ilvl="0" w:tplc="D72A058A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FA26A70"/>
    <w:multiLevelType w:val="hybridMultilevel"/>
    <w:tmpl w:val="A7B8ECB6"/>
    <w:lvl w:ilvl="0" w:tplc="C13E1F64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74"/>
    <w:rsid w:val="0011621D"/>
    <w:rsid w:val="002212E1"/>
    <w:rsid w:val="002F161A"/>
    <w:rsid w:val="00386806"/>
    <w:rsid w:val="003D7D76"/>
    <w:rsid w:val="00467427"/>
    <w:rsid w:val="00675FC6"/>
    <w:rsid w:val="00790770"/>
    <w:rsid w:val="007A3052"/>
    <w:rsid w:val="008C0DB6"/>
    <w:rsid w:val="008D07FD"/>
    <w:rsid w:val="009E20D5"/>
    <w:rsid w:val="00B02874"/>
    <w:rsid w:val="00C360F7"/>
    <w:rsid w:val="00C66045"/>
    <w:rsid w:val="00D56324"/>
    <w:rsid w:val="00DD48B7"/>
    <w:rsid w:val="00E46207"/>
    <w:rsid w:val="00EE0729"/>
    <w:rsid w:val="00F1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4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7D76"/>
    <w:rPr>
      <w:color w:val="0000FF" w:themeColor="hyperlink"/>
      <w:u w:val="single"/>
    </w:rPr>
  </w:style>
  <w:style w:type="paragraph" w:customStyle="1" w:styleId="Default">
    <w:name w:val="Default"/>
    <w:rsid w:val="002F1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4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7D76"/>
    <w:rPr>
      <w:color w:val="0000FF" w:themeColor="hyperlink"/>
      <w:u w:val="single"/>
    </w:rPr>
  </w:style>
  <w:style w:type="paragraph" w:customStyle="1" w:styleId="Default">
    <w:name w:val="Default"/>
    <w:rsid w:val="002F1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.org/sgp/crs/row/R43158.pdf" TargetMode="External"/><Relationship Id="rId13" Type="http://schemas.openxmlformats.org/officeDocument/2006/relationships/hyperlink" Target="http://www.euractiv.com/sections/trade-society/commission-official-eu-not-going-change-its-food-legislation-because-ttip" TargetMode="External"/><Relationship Id="rId18" Type="http://schemas.openxmlformats.org/officeDocument/2006/relationships/hyperlink" Target="http://a2larm.cz/2015/01/obchodni-dohoda-ttip-je-prikladem-nove-moci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economist.com/news/finance-and-economics/21623756-governments-are-souring-treaties-protect-foreign-investors-arbitration" TargetMode="External"/><Relationship Id="rId7" Type="http://schemas.openxmlformats.org/officeDocument/2006/relationships/hyperlink" Target="http://www.amo.cz/editor/image/kalendar_soubory/amocz-cr-2014-05.pdf" TargetMode="External"/><Relationship Id="rId12" Type="http://schemas.openxmlformats.org/officeDocument/2006/relationships/hyperlink" Target="http://centerforfoodsafety.com/files/trade_matters_10_14_19123.pdf" TargetMode="External"/><Relationship Id="rId17" Type="http://schemas.openxmlformats.org/officeDocument/2006/relationships/hyperlink" Target="https://www.fas.org/sgp/crs/row/R43158.pdf" TargetMode="External"/><Relationship Id="rId25" Type="http://schemas.openxmlformats.org/officeDocument/2006/relationships/hyperlink" Target="http://trade.ec.europa.eu/doclib/docs/2014/july/tradoc_15266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uengl.eu/news/article/parliament-gears-up-for-key-discussions-on-ttip" TargetMode="External"/><Relationship Id="rId20" Type="http://schemas.openxmlformats.org/officeDocument/2006/relationships/hyperlink" Target="http://www.theguardian.com/commentisfree/2014/nov/04/british-government-leading-gunpowder-plot-democracy-eu-us-tra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news/transatlantic-trade-investment-partnership-ttip-regulatory-standards" TargetMode="External"/><Relationship Id="rId11" Type="http://schemas.openxmlformats.org/officeDocument/2006/relationships/hyperlink" Target="http://a2larm.cz/2015/01/obchodni-dohoda-ttip-je-prikladem-nove-moci/" TargetMode="External"/><Relationship Id="rId24" Type="http://schemas.openxmlformats.org/officeDocument/2006/relationships/hyperlink" Target="http://www.sciencedirect.com/science/article/pii/S0956053X150014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o.cz/editor/image/kalendar_soubory/amocz-cr-2014-05.pdf" TargetMode="External"/><Relationship Id="rId23" Type="http://schemas.openxmlformats.org/officeDocument/2006/relationships/hyperlink" Target="https://www.partyof.wales/news/2014/09/05/party-of-wales-calls-for-nhs-exemption-from-eu-us-trade-deal/?force=1#.VAmDLXzrGgQ.twitter" TargetMode="External"/><Relationship Id="rId10" Type="http://schemas.openxmlformats.org/officeDocument/2006/relationships/hyperlink" Target="https://www.gov.uk/government/news/transatlantic-trade-investment-partnership-ttip-regulatory-standards" TargetMode="External"/><Relationship Id="rId19" Type="http://schemas.openxmlformats.org/officeDocument/2006/relationships/hyperlink" Target="http://www.theguardian.com/commentisfree/2015/jan/13/ttip-trade-deal-transatlantic-trade-investment-trea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z/books?hl=cs&amp;lr=&amp;id=95yaAgAAQBAJ&amp;oi=fnd&amp;pg=PA28&amp;dq=TTIP+standard+for+citizens&amp;ots=fPM2u6YU3X&amp;sig=4rzoOE1mF4QFrroe45Qyc0sHwas&amp;redir_esc=y#v=onepage&amp;q=TTIP%20standard%20for%20citizens&amp;f=false" TargetMode="External"/><Relationship Id="rId14" Type="http://schemas.openxmlformats.org/officeDocument/2006/relationships/hyperlink" Target="http://www.ecologic.eu/8654" TargetMode="External"/><Relationship Id="rId22" Type="http://schemas.openxmlformats.org/officeDocument/2006/relationships/hyperlink" Target="http://www.bbc.com/news/uk-scotland-scotland-politics-3163146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1492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Ptáčníková</dc:creator>
  <cp:lastModifiedBy>Iveta Ptáčníková</cp:lastModifiedBy>
  <cp:revision>3</cp:revision>
  <dcterms:created xsi:type="dcterms:W3CDTF">2015-04-13T11:28:00Z</dcterms:created>
  <dcterms:modified xsi:type="dcterms:W3CDTF">2015-04-14T10:46:00Z</dcterms:modified>
</cp:coreProperties>
</file>